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589B0" w14:textId="77777777" w:rsidR="00000B06" w:rsidRDefault="00845519">
      <w:pPr>
        <w:spacing w:after="0" w:line="360" w:lineRule="auto"/>
        <w:ind w:leftChars="-100" w:left="-24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19</w:t>
      </w:r>
    </w:p>
    <w:p w14:paraId="5D70049F" w14:textId="77777777" w:rsidR="00000B06" w:rsidRDefault="0084551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ИОСЕЛИАНИ</w:t>
      </w:r>
    </w:p>
    <w:p w14:paraId="2D6E1FE1" w14:textId="77777777" w:rsidR="00000B06" w:rsidRDefault="0084551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ТИМУР ЮРЬЕВИЧ</w:t>
      </w:r>
    </w:p>
    <w:p w14:paraId="74C9C597" w14:textId="77777777" w:rsidR="00000B06" w:rsidRDefault="008455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Родился </w:t>
      </w:r>
      <w:r>
        <w:rPr>
          <w:rFonts w:ascii="Times New Roman" w:hAnsi="Times New Roman"/>
          <w:sz w:val="28"/>
          <w:szCs w:val="28"/>
        </w:rPr>
        <w:t xml:space="preserve">30 мая 1975 года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56774">
        <w:rPr>
          <w:rFonts w:ascii="Times New Roman" w:hAnsi="Times New Roman"/>
          <w:sz w:val="28"/>
          <w:szCs w:val="28"/>
        </w:rPr>
        <w:t>городе</w:t>
      </w:r>
      <w:r>
        <w:rPr>
          <w:rFonts w:ascii="Times New Roman" w:hAnsi="Times New Roman"/>
          <w:sz w:val="28"/>
          <w:szCs w:val="28"/>
        </w:rPr>
        <w:t xml:space="preserve"> Липецке.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Грязинском районе, село Фащевка.</w:t>
      </w:r>
    </w:p>
    <w:p w14:paraId="7BAE1D4D" w14:textId="77777777" w:rsidR="00000B06" w:rsidRDefault="008455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Образование: высшее, окончил Липецкий государст</w:t>
      </w:r>
      <w:r w:rsidR="00E56774">
        <w:rPr>
          <w:rFonts w:ascii="Times New Roman" w:hAnsi="Times New Roman" w:cs="Times New Roman"/>
          <w:sz w:val="28"/>
          <w:szCs w:val="28"/>
        </w:rPr>
        <w:t>венный педагогический институт</w:t>
      </w:r>
      <w:r>
        <w:rPr>
          <w:rFonts w:ascii="Times New Roman" w:hAnsi="Times New Roman" w:cs="Times New Roman"/>
          <w:sz w:val="28"/>
          <w:szCs w:val="28"/>
        </w:rPr>
        <w:t xml:space="preserve"> в 1997 году.</w:t>
      </w:r>
    </w:p>
    <w:p w14:paraId="61A6FF18" w14:textId="77777777" w:rsidR="00000B06" w:rsidRDefault="008455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Занимаемая должность и основное место работы – физическое лицо, применяющее специальный налоговый режим «Налог на профессиональный доход».</w:t>
      </w:r>
    </w:p>
    <w:p w14:paraId="5E9519C1" w14:textId="77777777" w:rsidR="00000B06" w:rsidRPr="00694E18" w:rsidRDefault="00845519" w:rsidP="0069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Выдвинут избирательным объединением </w:t>
      </w:r>
      <w:r w:rsidR="00E5677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Региональное отделение в Липецкой области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«НОВЫЕ ЛЮДИ»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09D962" w14:textId="77777777" w:rsidR="00000B06" w:rsidRDefault="00845519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29E53708" w14:textId="77777777" w:rsidR="00000B06" w:rsidRDefault="0084551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597CEABF" w14:textId="77777777" w:rsidR="00000B06" w:rsidRDefault="00E567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Отделение Фонда пенсионного и социального страхования Российской Федерации по Липецкой области, Компания ассоциация дополнительного профессионального образования «Русская Школа Управления» </w:t>
      </w:r>
      <w:r w:rsidR="00845519">
        <w:rPr>
          <w:rFonts w:ascii="Times New Roman" w:hAnsi="Times New Roman" w:cs="Times New Roman"/>
          <w:sz w:val="28"/>
          <w:szCs w:val="28"/>
        </w:rPr>
        <w:t xml:space="preserve">- 87 </w:t>
      </w:r>
      <w:r w:rsidR="008F4187">
        <w:rPr>
          <w:rFonts w:ascii="Times New Roman" w:hAnsi="Times New Roman" w:cs="Times New Roman"/>
          <w:sz w:val="28"/>
          <w:szCs w:val="28"/>
        </w:rPr>
        <w:t>533,34 руб.</w:t>
      </w:r>
    </w:p>
    <w:p w14:paraId="28468E1C" w14:textId="77777777" w:rsidR="008F4187" w:rsidRPr="00157116" w:rsidRDefault="008F4187" w:rsidP="008F41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5C69127" w14:textId="77777777" w:rsidR="008F4187" w:rsidRPr="00157116" w:rsidRDefault="008F4187" w:rsidP="008F41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земельны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57116">
        <w:rPr>
          <w:rFonts w:ascii="Times New Roman" w:hAnsi="Times New Roman" w:cs="Times New Roman"/>
          <w:sz w:val="28"/>
          <w:szCs w:val="28"/>
        </w:rPr>
        <w:t xml:space="preserve"> участ</w:t>
      </w:r>
      <w:r w:rsidRPr="003F64D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>, 600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>, 133 кв.м., доля в праве 1/2</w:t>
      </w:r>
      <w:r w:rsidRPr="00157116">
        <w:rPr>
          <w:rFonts w:ascii="Times New Roman" w:hAnsi="Times New Roman" w:cs="Times New Roman"/>
          <w:sz w:val="28"/>
          <w:szCs w:val="28"/>
        </w:rPr>
        <w:t>;</w:t>
      </w:r>
    </w:p>
    <w:p w14:paraId="1DBB5BDD" w14:textId="77777777" w:rsidR="008F4187" w:rsidRPr="00157116" w:rsidRDefault="008F4187" w:rsidP="008F41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жил</w:t>
      </w:r>
      <w:r w:rsidRPr="003F64DB">
        <w:rPr>
          <w:rFonts w:ascii="Times New Roman" w:hAnsi="Times New Roman" w:cs="Times New Roman"/>
          <w:sz w:val="28"/>
          <w:szCs w:val="28"/>
        </w:rPr>
        <w:t>ой</w:t>
      </w:r>
      <w:r w:rsidRPr="00157116">
        <w:rPr>
          <w:rFonts w:ascii="Times New Roman" w:hAnsi="Times New Roman" w:cs="Times New Roman"/>
          <w:sz w:val="28"/>
          <w:szCs w:val="28"/>
        </w:rPr>
        <w:t xml:space="preserve"> дом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>, 119,5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7BFE6D5" w14:textId="77777777" w:rsidR="008F4187" w:rsidRDefault="008F4187" w:rsidP="008F41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квартира</w:t>
      </w:r>
      <w:r w:rsidRPr="00157116">
        <w:rPr>
          <w:rFonts w:ascii="Times New Roman" w:hAnsi="Times New Roman" w:cs="Times New Roman"/>
          <w:sz w:val="28"/>
          <w:szCs w:val="28"/>
        </w:rPr>
        <w:t xml:space="preserve">,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 w:rsidR="00D93D45">
        <w:rPr>
          <w:rFonts w:ascii="Times New Roman" w:hAnsi="Times New Roman" w:cs="Times New Roman"/>
          <w:sz w:val="28"/>
          <w:szCs w:val="28"/>
        </w:rPr>
        <w:t>, 59,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;  </w:t>
      </w:r>
    </w:p>
    <w:p w14:paraId="58074009" w14:textId="77777777" w:rsidR="008F4187" w:rsidRDefault="008F4187" w:rsidP="008F418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нежилое здание, Липецкая область, 202,1 кв.м., доля в праве ½.</w:t>
      </w:r>
    </w:p>
    <w:p w14:paraId="29307E20" w14:textId="77777777" w:rsidR="008F4187" w:rsidRPr="003F64DB" w:rsidRDefault="008F4187" w:rsidP="008F41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Транспортные средства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446357D5" w14:textId="77777777" w:rsidR="008F4187" w:rsidRPr="003F64DB" w:rsidRDefault="006F6CEF" w:rsidP="008F41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F4187"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8F4187" w:rsidRPr="00157116">
        <w:rPr>
          <w:rFonts w:ascii="Times New Roman" w:hAnsi="Times New Roman" w:cs="Times New Roman"/>
          <w:sz w:val="28"/>
          <w:szCs w:val="28"/>
        </w:rPr>
        <w:t>ед</w:t>
      </w:r>
      <w:r w:rsidR="008F4187">
        <w:rPr>
          <w:rFonts w:ascii="Times New Roman" w:hAnsi="Times New Roman" w:cs="Times New Roman"/>
          <w:sz w:val="28"/>
          <w:szCs w:val="28"/>
        </w:rPr>
        <w:t>иниц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F4187">
        <w:rPr>
          <w:rFonts w:ascii="Times New Roman" w:hAnsi="Times New Roman" w:cs="Times New Roman"/>
          <w:sz w:val="28"/>
          <w:szCs w:val="28"/>
        </w:rPr>
        <w:t>:</w:t>
      </w:r>
    </w:p>
    <w:p w14:paraId="322D67C9" w14:textId="77777777" w:rsidR="00000B06" w:rsidRPr="00DE0ACA" w:rsidRDefault="008F4187" w:rsidP="00DE0A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легковой </w:t>
      </w:r>
      <w:r w:rsidR="006F6CE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6CEF">
        <w:rPr>
          <w:rFonts w:ascii="Times New Roman" w:hAnsi="Times New Roman" w:cs="Times New Roman"/>
          <w:sz w:val="28"/>
          <w:szCs w:val="28"/>
        </w:rPr>
        <w:t xml:space="preserve">Ситроен </w:t>
      </w:r>
      <w:r w:rsidR="006F6CEF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6F6CEF" w:rsidRPr="00DE0AC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 2</w:t>
      </w:r>
      <w:r w:rsidR="006F6CEF">
        <w:rPr>
          <w:rFonts w:ascii="Times New Roman" w:hAnsi="Times New Roman" w:cs="Times New Roman"/>
          <w:sz w:val="28"/>
          <w:szCs w:val="28"/>
        </w:rPr>
        <w:t>01</w:t>
      </w:r>
      <w:r w:rsidR="006F6CEF" w:rsidRPr="00DE0AC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2F368F5" w14:textId="77777777" w:rsidR="00000B06" w:rsidRDefault="0084551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1F0E37CD" w14:textId="77777777" w:rsidR="00000B06" w:rsidRPr="00DE0ACA" w:rsidRDefault="00845519" w:rsidP="00C70A8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000B06" w:rsidRPr="00DE0ACA" w:rsidSect="00DE0ACA">
          <w:pgSz w:w="11906" w:h="16838"/>
          <w:pgMar w:top="709" w:right="566" w:bottom="284" w:left="1701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7 счетов, на общую сумму – 15 006,19 руб.</w:t>
      </w:r>
      <w:r w:rsidR="00DE0ACA" w:rsidRPr="00DE0ACA">
        <w:t xml:space="preserve"> </w:t>
      </w:r>
      <w:r w:rsidR="00DE0ACA" w:rsidRPr="00DE0A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7F812B" w14:textId="77777777" w:rsidR="000E043D" w:rsidRDefault="000E04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98B5CAF" w14:textId="77777777" w:rsidR="000E043D" w:rsidRDefault="000E043D" w:rsidP="000E043D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ВЫЯВЛЕН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3F4928">
        <w:rPr>
          <w:rFonts w:ascii="Times New Roman" w:hAnsi="Times New Roman" w:cs="Times New Roman"/>
          <w:b/>
          <w:bCs/>
          <w:sz w:val="28"/>
          <w:szCs w:val="28"/>
        </w:rPr>
        <w:t xml:space="preserve">ЫЕ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ФАКТЫ </w:t>
      </w:r>
    </w:p>
    <w:p w14:paraId="526F8E66" w14:textId="77777777" w:rsidR="000E043D" w:rsidRDefault="000E043D" w:rsidP="000E043D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1CB6BD51" w14:textId="77777777" w:rsidR="00F10C28" w:rsidRPr="00F10C28" w:rsidRDefault="000E043D" w:rsidP="000E043D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F10C28">
        <w:rPr>
          <w:rFonts w:ascii="Times New Roman" w:hAnsi="Times New Roman" w:cs="Times New Roman"/>
          <w:b/>
          <w:bCs/>
          <w:sz w:val="28"/>
          <w:szCs w:val="28"/>
        </w:rPr>
        <w:t>Не указан доход</w:t>
      </w:r>
      <w:r w:rsidR="00F10C28" w:rsidRPr="00F10C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C28">
        <w:rPr>
          <w:rFonts w:ascii="Times New Roman" w:hAnsi="Times New Roman" w:cs="Times New Roman"/>
          <w:b/>
          <w:bCs/>
          <w:sz w:val="28"/>
          <w:szCs w:val="28"/>
        </w:rPr>
        <w:t>от получения недвижимого имущества в дар</w:t>
      </w:r>
      <w:r w:rsidR="00F10C2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F10C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989933C" w14:textId="4D7CC3BF" w:rsidR="000E043D" w:rsidRDefault="00C7460F" w:rsidP="000E043D">
      <w:pPr>
        <w:spacing w:line="276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 w:rsidRPr="000E04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962A3">
        <w:rPr>
          <w:rFonts w:ascii="Times New Roman" w:hAnsi="Times New Roman" w:cs="Times New Roman"/>
          <w:bCs/>
          <w:sz w:val="28"/>
          <w:szCs w:val="28"/>
        </w:rPr>
        <w:t>Иоселиани Александр Юрьевич</w:t>
      </w:r>
      <w:r w:rsidR="00C06B21">
        <w:rPr>
          <w:rFonts w:ascii="Times New Roman" w:hAnsi="Times New Roman" w:cs="Times New Roman"/>
          <w:bCs/>
          <w:sz w:val="28"/>
          <w:szCs w:val="28"/>
        </w:rPr>
        <w:t xml:space="preserve"> -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043D" w:rsidRPr="000E043D">
        <w:rPr>
          <w:rFonts w:ascii="Times New Roman" w:hAnsi="Times New Roman" w:cs="Times New Roman"/>
          <w:bCs/>
          <w:sz w:val="28"/>
          <w:szCs w:val="28"/>
        </w:rPr>
        <w:t>1 730 246,82 руб.</w:t>
      </w:r>
      <w:r w:rsidR="00457488" w:rsidRPr="00D40088">
        <w:rPr>
          <w:rFonts w:ascii="Times New Roman" w:hAnsi="Times New Roman" w:cs="Times New Roman"/>
          <w:sz w:val="28"/>
          <w:szCs w:val="28"/>
        </w:rPr>
        <w:t xml:space="preserve"> (сведения представлены УФНС России по Липецкой области)</w:t>
      </w:r>
      <w:r w:rsidR="00457488">
        <w:rPr>
          <w:rFonts w:ascii="Times New Roman" w:hAnsi="Times New Roman" w:cs="Times New Roman"/>
          <w:sz w:val="28"/>
          <w:szCs w:val="28"/>
        </w:rPr>
        <w:t>.</w:t>
      </w:r>
    </w:p>
    <w:p w14:paraId="1DE2313A" w14:textId="77777777" w:rsidR="00457488" w:rsidRDefault="00457488" w:rsidP="00457488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457488">
        <w:rPr>
          <w:rFonts w:ascii="Times New Roman" w:hAnsi="Times New Roman" w:cs="Times New Roman"/>
          <w:b/>
          <w:bCs/>
          <w:sz w:val="28"/>
          <w:szCs w:val="28"/>
        </w:rPr>
        <w:t xml:space="preserve">Не указана сумма дохода в виде процентов по вкладам в Акционерном обществе </w:t>
      </w:r>
      <w:r w:rsidR="005205CA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457488">
        <w:rPr>
          <w:rFonts w:ascii="Times New Roman" w:hAnsi="Times New Roman" w:cs="Times New Roman"/>
          <w:b/>
          <w:bCs/>
          <w:sz w:val="28"/>
          <w:szCs w:val="28"/>
        </w:rPr>
        <w:t>ТБанк</w:t>
      </w:r>
      <w:proofErr w:type="spellEnd"/>
      <w:r w:rsidR="005205CA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4008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9873C0A" w14:textId="77777777" w:rsidR="000E043D" w:rsidRPr="000E043D" w:rsidRDefault="000E043D" w:rsidP="000E043D">
      <w:pPr>
        <w:spacing w:line="276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 w:rsidRPr="000E043D">
        <w:rPr>
          <w:rFonts w:ascii="Times New Roman" w:hAnsi="Times New Roman" w:cs="Times New Roman"/>
          <w:bCs/>
          <w:sz w:val="28"/>
          <w:szCs w:val="28"/>
        </w:rPr>
        <w:t>369,14 руб.</w:t>
      </w:r>
      <w:r w:rsidR="00457488" w:rsidRPr="004574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57488" w:rsidRPr="00D40088">
        <w:rPr>
          <w:rFonts w:ascii="Times New Roman" w:hAnsi="Times New Roman" w:cs="Times New Roman"/>
          <w:sz w:val="28"/>
          <w:szCs w:val="28"/>
        </w:rPr>
        <w:t>(сведения представлены УФНС России по Липецкой области)</w:t>
      </w:r>
      <w:r w:rsidR="00457488">
        <w:rPr>
          <w:rFonts w:ascii="Times New Roman" w:hAnsi="Times New Roman" w:cs="Times New Roman"/>
          <w:sz w:val="28"/>
          <w:szCs w:val="28"/>
        </w:rPr>
        <w:t>.</w:t>
      </w:r>
    </w:p>
    <w:p w14:paraId="2417076D" w14:textId="77777777" w:rsidR="00457488" w:rsidRDefault="00457488" w:rsidP="000E043D">
      <w:pPr>
        <w:spacing w:line="276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 w:rsidRPr="00457488">
        <w:rPr>
          <w:rFonts w:ascii="Times New Roman" w:hAnsi="Times New Roman" w:cs="Times New Roman"/>
          <w:b/>
          <w:bCs/>
          <w:sz w:val="28"/>
          <w:szCs w:val="28"/>
        </w:rPr>
        <w:t>Не указана сумма дохода</w:t>
      </w:r>
      <w:r w:rsidR="000E043D" w:rsidRPr="00457488">
        <w:rPr>
          <w:rFonts w:ascii="Times New Roman" w:hAnsi="Times New Roman" w:cs="Times New Roman"/>
          <w:b/>
          <w:bCs/>
          <w:sz w:val="28"/>
          <w:szCs w:val="28"/>
        </w:rPr>
        <w:t xml:space="preserve"> от купли-продажи ценных бумаг, обращающихся на организованном рынке</w:t>
      </w:r>
      <w:r w:rsidR="001025C5" w:rsidRPr="00457488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0E043D" w:rsidRPr="00457488">
        <w:rPr>
          <w:rFonts w:ascii="Times New Roman" w:hAnsi="Times New Roman" w:cs="Times New Roman"/>
          <w:b/>
          <w:bCs/>
          <w:sz w:val="28"/>
          <w:szCs w:val="28"/>
        </w:rPr>
        <w:t xml:space="preserve"> дивиденды </w:t>
      </w:r>
      <w:r w:rsidR="00F10C28" w:rsidRPr="00457488">
        <w:rPr>
          <w:rFonts w:ascii="Times New Roman" w:hAnsi="Times New Roman" w:cs="Times New Roman"/>
          <w:b/>
          <w:bCs/>
          <w:sz w:val="28"/>
          <w:szCs w:val="28"/>
        </w:rPr>
        <w:t xml:space="preserve">в Акционерном обществе </w:t>
      </w:r>
      <w:r w:rsidR="005205CA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0E043D" w:rsidRPr="00457488">
        <w:rPr>
          <w:rFonts w:ascii="Times New Roman" w:hAnsi="Times New Roman" w:cs="Times New Roman"/>
          <w:b/>
          <w:bCs/>
          <w:sz w:val="28"/>
          <w:szCs w:val="28"/>
        </w:rPr>
        <w:t>ТБанк</w:t>
      </w:r>
      <w:proofErr w:type="spellEnd"/>
      <w:r w:rsidR="005205C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284B87E" w14:textId="77777777" w:rsidR="000E043D" w:rsidRPr="000E043D" w:rsidRDefault="000E043D" w:rsidP="000E043D">
      <w:pPr>
        <w:spacing w:line="276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 w:rsidRPr="000E043D">
        <w:rPr>
          <w:rFonts w:ascii="Times New Roman" w:hAnsi="Times New Roman" w:cs="Times New Roman"/>
          <w:bCs/>
          <w:sz w:val="28"/>
          <w:szCs w:val="28"/>
        </w:rPr>
        <w:t>27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E043D">
        <w:rPr>
          <w:rFonts w:ascii="Times New Roman" w:hAnsi="Times New Roman" w:cs="Times New Roman"/>
          <w:bCs/>
          <w:sz w:val="28"/>
          <w:szCs w:val="28"/>
        </w:rPr>
        <w:t>048,27 руб.</w:t>
      </w:r>
      <w:r w:rsidR="004574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57488" w:rsidRPr="00D40088">
        <w:rPr>
          <w:rFonts w:ascii="Times New Roman" w:hAnsi="Times New Roman" w:cs="Times New Roman"/>
          <w:sz w:val="28"/>
          <w:szCs w:val="28"/>
        </w:rPr>
        <w:t>(сведения представлены УФНС России по Липецкой области)</w:t>
      </w:r>
      <w:r w:rsidR="00457488">
        <w:rPr>
          <w:rFonts w:ascii="Times New Roman" w:hAnsi="Times New Roman" w:cs="Times New Roman"/>
          <w:sz w:val="28"/>
          <w:szCs w:val="28"/>
        </w:rPr>
        <w:t>.</w:t>
      </w:r>
    </w:p>
    <w:p w14:paraId="61D34FD3" w14:textId="77777777" w:rsidR="002D0BBA" w:rsidRPr="00D962A3" w:rsidRDefault="002D0BBA" w:rsidP="002D0BBA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D962A3">
        <w:rPr>
          <w:rFonts w:ascii="Times New Roman" w:hAnsi="Times New Roman" w:cs="Times New Roman"/>
          <w:b/>
          <w:bCs/>
          <w:sz w:val="28"/>
          <w:szCs w:val="28"/>
        </w:rPr>
        <w:t>Не указан счет в банке:</w:t>
      </w:r>
    </w:p>
    <w:p w14:paraId="02AA414D" w14:textId="51BEBF40" w:rsidR="002D0BBA" w:rsidRPr="00D962A3" w:rsidRDefault="002D0BBA" w:rsidP="002D0BBA">
      <w:pPr>
        <w:ind w:left="709"/>
        <w:rPr>
          <w:rFonts w:ascii="Times New Roman" w:hAnsi="Times New Roman" w:cs="Times New Roman"/>
          <w:sz w:val="28"/>
          <w:szCs w:val="28"/>
        </w:rPr>
      </w:pPr>
      <w:r w:rsidRPr="00D962A3">
        <w:rPr>
          <w:rFonts w:ascii="Times New Roman" w:hAnsi="Times New Roman" w:cs="Times New Roman"/>
          <w:sz w:val="28"/>
          <w:szCs w:val="28"/>
        </w:rPr>
        <w:t>4 счета в Акционерном обществе "</w:t>
      </w:r>
      <w:proofErr w:type="spellStart"/>
      <w:r w:rsidRPr="00D962A3">
        <w:rPr>
          <w:rFonts w:ascii="Times New Roman" w:hAnsi="Times New Roman" w:cs="Times New Roman"/>
          <w:sz w:val="28"/>
          <w:szCs w:val="28"/>
        </w:rPr>
        <w:t>ТБанк</w:t>
      </w:r>
      <w:proofErr w:type="spellEnd"/>
      <w:r w:rsidRPr="00D962A3">
        <w:rPr>
          <w:rFonts w:ascii="Times New Roman" w:hAnsi="Times New Roman" w:cs="Times New Roman"/>
          <w:sz w:val="28"/>
          <w:szCs w:val="28"/>
        </w:rPr>
        <w:t>" с остатком 14698.18 руб.;</w:t>
      </w:r>
    </w:p>
    <w:p w14:paraId="5897CCCF" w14:textId="73BE7D95" w:rsidR="002D0BBA" w:rsidRDefault="002D0BBA" w:rsidP="002D0BBA">
      <w:pPr>
        <w:ind w:left="709"/>
        <w:rPr>
          <w:rFonts w:ascii="Times New Roman" w:hAnsi="Times New Roman" w:cs="Times New Roman"/>
          <w:sz w:val="28"/>
          <w:szCs w:val="28"/>
        </w:rPr>
      </w:pPr>
      <w:r w:rsidRPr="00D962A3">
        <w:rPr>
          <w:rFonts w:ascii="Times New Roman" w:hAnsi="Times New Roman" w:cs="Times New Roman"/>
          <w:sz w:val="28"/>
          <w:szCs w:val="28"/>
        </w:rPr>
        <w:t>2 счета в Акционерном обществе «Русский стандарт» с остатком 0,72 руб</w:t>
      </w:r>
      <w:r w:rsidR="008B6880">
        <w:rPr>
          <w:rFonts w:ascii="Times New Roman" w:hAnsi="Times New Roman" w:cs="Times New Roman"/>
          <w:sz w:val="28"/>
          <w:szCs w:val="28"/>
        </w:rPr>
        <w:t>.</w:t>
      </w:r>
      <w:r w:rsidR="00D962A3" w:rsidRPr="00D962A3">
        <w:rPr>
          <w:rFonts w:ascii="Times New Roman" w:hAnsi="Times New Roman" w:cs="Times New Roman"/>
          <w:sz w:val="28"/>
          <w:szCs w:val="28"/>
        </w:rPr>
        <w:t>;</w:t>
      </w:r>
    </w:p>
    <w:p w14:paraId="5F754171" w14:textId="56C1DF93" w:rsidR="00D962A3" w:rsidRPr="00DC68C3" w:rsidRDefault="00D962A3" w:rsidP="00D962A3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B6880">
        <w:rPr>
          <w:rFonts w:ascii="Times New Roman" w:hAnsi="Times New Roman" w:cs="Times New Roman"/>
          <w:sz w:val="28"/>
          <w:szCs w:val="28"/>
        </w:rPr>
        <w:t>1 счет в Публичном акционерном обществе Банк «ВТБ» с остатком 0 руб. (сведения представлены банком).</w:t>
      </w:r>
    </w:p>
    <w:p w14:paraId="58A66FB8" w14:textId="77777777" w:rsidR="000E043D" w:rsidRDefault="000E043D" w:rsidP="000E043D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0418DDA8" w14:textId="77777777" w:rsidR="00000B06" w:rsidRDefault="00000B06" w:rsidP="00DE0ACA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sectPr w:rsidR="00000B06" w:rsidSect="00DE0ACA">
      <w:type w:val="continuous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FB158" w14:textId="77777777" w:rsidR="00132158" w:rsidRDefault="00132158">
      <w:pPr>
        <w:spacing w:line="240" w:lineRule="auto"/>
      </w:pPr>
      <w:r>
        <w:separator/>
      </w:r>
    </w:p>
  </w:endnote>
  <w:endnote w:type="continuationSeparator" w:id="0">
    <w:p w14:paraId="56010BBF" w14:textId="77777777" w:rsidR="00132158" w:rsidRDefault="001321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F742C" w14:textId="77777777" w:rsidR="00132158" w:rsidRDefault="00132158">
      <w:pPr>
        <w:spacing w:after="0"/>
      </w:pPr>
      <w:r>
        <w:separator/>
      </w:r>
    </w:p>
  </w:footnote>
  <w:footnote w:type="continuationSeparator" w:id="0">
    <w:p w14:paraId="36D446B8" w14:textId="77777777" w:rsidR="00132158" w:rsidRDefault="0013215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00B06"/>
    <w:rsid w:val="000910F0"/>
    <w:rsid w:val="000E043D"/>
    <w:rsid w:val="000E4F2E"/>
    <w:rsid w:val="001025C5"/>
    <w:rsid w:val="00132158"/>
    <w:rsid w:val="001459CC"/>
    <w:rsid w:val="001537FB"/>
    <w:rsid w:val="00157116"/>
    <w:rsid w:val="001647DE"/>
    <w:rsid w:val="00173154"/>
    <w:rsid w:val="001A34BC"/>
    <w:rsid w:val="001A64E6"/>
    <w:rsid w:val="001A7D64"/>
    <w:rsid w:val="00226F7C"/>
    <w:rsid w:val="002C2B8A"/>
    <w:rsid w:val="002D0BBA"/>
    <w:rsid w:val="002E1FDB"/>
    <w:rsid w:val="002F36AA"/>
    <w:rsid w:val="00314B3D"/>
    <w:rsid w:val="003235EA"/>
    <w:rsid w:val="003C05EA"/>
    <w:rsid w:val="003F4928"/>
    <w:rsid w:val="003F64DB"/>
    <w:rsid w:val="00443626"/>
    <w:rsid w:val="00457488"/>
    <w:rsid w:val="0048614A"/>
    <w:rsid w:val="00493B50"/>
    <w:rsid w:val="004A6E28"/>
    <w:rsid w:val="004C3568"/>
    <w:rsid w:val="00502826"/>
    <w:rsid w:val="005205CA"/>
    <w:rsid w:val="00537B4E"/>
    <w:rsid w:val="00570558"/>
    <w:rsid w:val="005B53CF"/>
    <w:rsid w:val="005E331D"/>
    <w:rsid w:val="005E7CB6"/>
    <w:rsid w:val="005F5DE1"/>
    <w:rsid w:val="00656C81"/>
    <w:rsid w:val="00675FF5"/>
    <w:rsid w:val="00687E98"/>
    <w:rsid w:val="00694E18"/>
    <w:rsid w:val="006B0064"/>
    <w:rsid w:val="006B1BFD"/>
    <w:rsid w:val="006C4BBD"/>
    <w:rsid w:val="006E21F5"/>
    <w:rsid w:val="006F6CEF"/>
    <w:rsid w:val="0071531D"/>
    <w:rsid w:val="007834DC"/>
    <w:rsid w:val="00844392"/>
    <w:rsid w:val="00845519"/>
    <w:rsid w:val="008B6880"/>
    <w:rsid w:val="008F4187"/>
    <w:rsid w:val="00923AB4"/>
    <w:rsid w:val="00934B58"/>
    <w:rsid w:val="00945FB8"/>
    <w:rsid w:val="0099487C"/>
    <w:rsid w:val="009B32BC"/>
    <w:rsid w:val="009B38EF"/>
    <w:rsid w:val="009B5E03"/>
    <w:rsid w:val="009F6B98"/>
    <w:rsid w:val="00A032DD"/>
    <w:rsid w:val="00A04978"/>
    <w:rsid w:val="00A80F64"/>
    <w:rsid w:val="00AE1D16"/>
    <w:rsid w:val="00AE6180"/>
    <w:rsid w:val="00B75AFB"/>
    <w:rsid w:val="00B9268A"/>
    <w:rsid w:val="00BB5686"/>
    <w:rsid w:val="00BE3B93"/>
    <w:rsid w:val="00C06B21"/>
    <w:rsid w:val="00C254E8"/>
    <w:rsid w:val="00C41448"/>
    <w:rsid w:val="00C44F45"/>
    <w:rsid w:val="00C70A8E"/>
    <w:rsid w:val="00C7460F"/>
    <w:rsid w:val="00CE17A3"/>
    <w:rsid w:val="00CF2974"/>
    <w:rsid w:val="00D10038"/>
    <w:rsid w:val="00D11679"/>
    <w:rsid w:val="00D252C9"/>
    <w:rsid w:val="00D40088"/>
    <w:rsid w:val="00D86C1E"/>
    <w:rsid w:val="00D93D45"/>
    <w:rsid w:val="00D962A3"/>
    <w:rsid w:val="00DC1AA3"/>
    <w:rsid w:val="00DE0ACA"/>
    <w:rsid w:val="00E1543B"/>
    <w:rsid w:val="00E16E89"/>
    <w:rsid w:val="00E4692C"/>
    <w:rsid w:val="00E5046E"/>
    <w:rsid w:val="00E521EF"/>
    <w:rsid w:val="00E56774"/>
    <w:rsid w:val="00ED2C70"/>
    <w:rsid w:val="00F10C28"/>
    <w:rsid w:val="00F32F2E"/>
    <w:rsid w:val="00F56591"/>
    <w:rsid w:val="00FF572E"/>
    <w:rsid w:val="4FB11447"/>
    <w:rsid w:val="5DED6803"/>
    <w:rsid w:val="7990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B04AB"/>
  <w15:docId w15:val="{AC965B6C-F3C9-4D04-BBB1-4981AB280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B06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00B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0B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0B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0B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0B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0B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0B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0B06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0B06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00B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00B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sid w:val="00000B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000B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000B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000B0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000B0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000B0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000B0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000B06"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000B06"/>
    <w:rPr>
      <w:rFonts w:eastAsiaTheme="majorEastAsia" w:cstheme="majorBidi"/>
      <w:color w:val="262626" w:themeColor="text1" w:themeTint="D9"/>
    </w:rPr>
  </w:style>
  <w:style w:type="character" w:customStyle="1" w:styleId="a4">
    <w:name w:val="Заголовок Знак"/>
    <w:basedOn w:val="a0"/>
    <w:link w:val="a3"/>
    <w:uiPriority w:val="10"/>
    <w:qFormat/>
    <w:rsid w:val="00000B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sid w:val="00000B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00B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00B0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00B06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000B06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000B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sid w:val="00000B06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000B0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A3B8F-5496-4D94-B2FC-145FAAF8C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2025-08-17T04:41:00Z</cp:lastPrinted>
  <dcterms:created xsi:type="dcterms:W3CDTF">2025-07-26T05:08:00Z</dcterms:created>
  <dcterms:modified xsi:type="dcterms:W3CDTF">2025-09-04T04:42:00Z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E80E63A92FCE445294775337AF4E76B4_12</vt:lpwstr>
  </property>
</Properties>
</file>